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0" w:type="dxa"/>
        <w:tblLook w:val="04A0" w:firstRow="1" w:lastRow="0" w:firstColumn="1" w:lastColumn="0" w:noHBand="0" w:noVBand="1"/>
      </w:tblPr>
      <w:tblGrid>
        <w:gridCol w:w="1380"/>
        <w:gridCol w:w="5000"/>
        <w:gridCol w:w="1120"/>
        <w:gridCol w:w="2180"/>
      </w:tblGrid>
      <w:tr w:rsidR="00DE2EDA" w:rsidRPr="00DE2EDA" w14:paraId="3D26A805" w14:textId="77777777" w:rsidTr="00DE2EDA">
        <w:trPr>
          <w:trHeight w:val="1020"/>
        </w:trPr>
        <w:tc>
          <w:tcPr>
            <w:tcW w:w="9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806B8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邯郸市2024年度哲学社会科学规划课题立项名单</w:t>
            </w:r>
            <w:r w:rsidRPr="00DE2E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（委托课题）</w:t>
            </w:r>
          </w:p>
        </w:tc>
      </w:tr>
      <w:tr w:rsidR="00DE2EDA" w:rsidRPr="00DE2EDA" w14:paraId="3CBE325D" w14:textId="77777777" w:rsidTr="00DE2EDA">
        <w:trPr>
          <w:trHeight w:val="6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63B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kern w:val="0"/>
                <w:sz w:val="24"/>
                <w14:ligatures w14:val="none"/>
              </w:rPr>
            </w:pPr>
            <w:r w:rsidRPr="00DE2EDA">
              <w:rPr>
                <w:rFonts w:ascii="黑体" w:eastAsia="黑体" w:hAnsi="黑体" w:cs="宋体" w:hint="eastAsia"/>
                <w:kern w:val="0"/>
                <w:sz w:val="24"/>
                <w14:ligatures w14:val="none"/>
              </w:rPr>
              <w:t>课题编号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3D0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kern w:val="0"/>
                <w:sz w:val="24"/>
                <w14:ligatures w14:val="none"/>
              </w:rPr>
            </w:pPr>
            <w:r w:rsidRPr="00DE2EDA">
              <w:rPr>
                <w:rFonts w:ascii="黑体" w:eastAsia="黑体" w:hAnsi="黑体" w:cs="宋体" w:hint="eastAsia"/>
                <w:kern w:val="0"/>
                <w:sz w:val="24"/>
                <w14:ligatures w14:val="none"/>
              </w:rPr>
              <w:t>课题名称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D1D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kern w:val="0"/>
                <w:sz w:val="24"/>
                <w14:ligatures w14:val="none"/>
              </w:rPr>
            </w:pPr>
            <w:r w:rsidRPr="00DE2EDA">
              <w:rPr>
                <w:rFonts w:ascii="黑体" w:eastAsia="黑体" w:hAnsi="黑体" w:cs="宋体" w:hint="eastAsia"/>
                <w:kern w:val="0"/>
                <w:sz w:val="24"/>
                <w14:ligatures w14:val="none"/>
              </w:rPr>
              <w:t>负责人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C040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kern w:val="0"/>
                <w:sz w:val="24"/>
                <w14:ligatures w14:val="none"/>
              </w:rPr>
            </w:pPr>
            <w:r w:rsidRPr="00DE2EDA">
              <w:rPr>
                <w:rFonts w:ascii="黑体" w:eastAsia="黑体" w:hAnsi="黑体" w:cs="宋体" w:hint="eastAsia"/>
                <w:kern w:val="0"/>
                <w:sz w:val="24"/>
                <w14:ligatures w14:val="none"/>
              </w:rPr>
              <w:t>工作单位</w:t>
            </w:r>
          </w:p>
        </w:tc>
      </w:tr>
      <w:tr w:rsidR="00DE2EDA" w:rsidRPr="00DE2EDA" w14:paraId="48E8BCB5" w14:textId="77777777" w:rsidTr="00DE2EDA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EED4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WT2024539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1B13" w14:textId="77777777" w:rsidR="00DE2EDA" w:rsidRPr="00DE2EDA" w:rsidRDefault="00DE2EDA" w:rsidP="00DE2EDA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从有“淄”有味、“滨”至如归看邯郸</w:t>
            </w:r>
            <w:proofErr w:type="gramStart"/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文旅产业</w:t>
            </w:r>
            <w:proofErr w:type="gramEnd"/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发展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C7F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王晓辰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F0C1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邯郸市委党校</w:t>
            </w:r>
          </w:p>
        </w:tc>
      </w:tr>
      <w:tr w:rsidR="00DE2EDA" w:rsidRPr="00DE2EDA" w14:paraId="004F2B61" w14:textId="77777777" w:rsidTr="00DE2EDA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461F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WT2024540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C8FC" w14:textId="77777777" w:rsidR="00DE2EDA" w:rsidRPr="00DE2EDA" w:rsidRDefault="00DE2EDA" w:rsidP="00DE2EDA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持续优化邯郸市营商环境助推高质量发展研究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4E75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吕伟波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88FD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邯郸市委党校</w:t>
            </w:r>
          </w:p>
        </w:tc>
      </w:tr>
      <w:tr w:rsidR="00DE2EDA" w:rsidRPr="00DE2EDA" w14:paraId="1218923C" w14:textId="77777777" w:rsidTr="00DE2EDA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D711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WT2024541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952C" w14:textId="77777777" w:rsidR="00DE2EDA" w:rsidRPr="00DE2EDA" w:rsidRDefault="00DE2EDA" w:rsidP="00DE2EDA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网络意识形态安全体系建设研究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93B9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杨哲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F8C5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邯郸市委党校</w:t>
            </w:r>
          </w:p>
        </w:tc>
      </w:tr>
      <w:tr w:rsidR="00DE2EDA" w:rsidRPr="00DE2EDA" w14:paraId="6C082807" w14:textId="77777777" w:rsidTr="00DE2EDA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B43A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WT2024542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A41" w14:textId="77777777" w:rsidR="00DE2EDA" w:rsidRPr="00DE2EDA" w:rsidRDefault="00DE2EDA" w:rsidP="00DE2EDA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新时代统一战线助力中国式现代化的战略路径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31D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高洋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20FB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邯郸市委党校</w:t>
            </w:r>
          </w:p>
        </w:tc>
      </w:tr>
      <w:tr w:rsidR="00DE2EDA" w:rsidRPr="00DE2EDA" w14:paraId="33CF519A" w14:textId="77777777" w:rsidTr="00DE2EDA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57F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WT2024543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F3D7" w14:textId="77777777" w:rsidR="00DE2EDA" w:rsidRPr="00DE2EDA" w:rsidRDefault="00DE2EDA" w:rsidP="00DE2EDA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绿色金融赋能专精特新中小企业高质量发展路径研究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5C9D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赵炳乾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E73F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邢台银行中华支行</w:t>
            </w:r>
          </w:p>
        </w:tc>
      </w:tr>
      <w:tr w:rsidR="00DE2EDA" w:rsidRPr="00DE2EDA" w14:paraId="72AA8365" w14:textId="77777777" w:rsidTr="00DE2EDA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4222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WT2024544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ED3D" w14:textId="77777777" w:rsidR="00DE2EDA" w:rsidRPr="00DE2EDA" w:rsidRDefault="00DE2EDA" w:rsidP="00DE2EDA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以新型工业化推进高质量发展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23AA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温胜强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F6D0" w14:textId="77777777" w:rsidR="00DE2EDA" w:rsidRPr="00DE2EDA" w:rsidRDefault="00DE2EDA" w:rsidP="00DE2EDA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E2E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磁县广播电视台</w:t>
            </w:r>
          </w:p>
        </w:tc>
      </w:tr>
    </w:tbl>
    <w:p w14:paraId="70F9B69B" w14:textId="77777777" w:rsidR="00DA5F3A" w:rsidRDefault="00DA5F3A"/>
    <w:sectPr w:rsidR="00DA5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6930D" w14:textId="77777777" w:rsidR="00CB0B08" w:rsidRDefault="00CB0B08" w:rsidP="00DE2ED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522630" w14:textId="77777777" w:rsidR="00CB0B08" w:rsidRDefault="00CB0B08" w:rsidP="00DE2ED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04D4D" w14:textId="77777777" w:rsidR="00CB0B08" w:rsidRDefault="00CB0B08" w:rsidP="00DE2ED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5965180" w14:textId="77777777" w:rsidR="00CB0B08" w:rsidRDefault="00CB0B08" w:rsidP="00DE2ED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3A"/>
    <w:rsid w:val="00A442AB"/>
    <w:rsid w:val="00CB0B08"/>
    <w:rsid w:val="00DA5F3A"/>
    <w:rsid w:val="00D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711573-3DC8-4C64-9BF6-D7093DD2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ED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E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E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延璞 谭</dc:creator>
  <cp:keywords/>
  <dc:description/>
  <cp:lastModifiedBy>延璞 谭</cp:lastModifiedBy>
  <cp:revision>2</cp:revision>
  <dcterms:created xsi:type="dcterms:W3CDTF">2024-07-21T06:57:00Z</dcterms:created>
  <dcterms:modified xsi:type="dcterms:W3CDTF">2024-07-21T06:57:00Z</dcterms:modified>
</cp:coreProperties>
</file>