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25795" w14:textId="77777777" w:rsidR="00362DB8" w:rsidRPr="008B6CC5" w:rsidRDefault="00362DB8" w:rsidP="00362DB8">
      <w:pPr>
        <w:pStyle w:val="af0"/>
        <w:spacing w:before="0" w:beforeAutospacing="0" w:after="0" w:afterAutospacing="0" w:line="580" w:lineRule="exact"/>
        <w:jc w:val="both"/>
        <w:rPr>
          <w:rFonts w:ascii="Times New Roman" w:eastAsia="黑体" w:hAnsi="Times New Roman" w:cs="Times New Roman"/>
          <w:sz w:val="32"/>
          <w:szCs w:val="32"/>
        </w:rPr>
      </w:pPr>
      <w:r w:rsidRPr="008B6CC5">
        <w:rPr>
          <w:rFonts w:ascii="Times New Roman" w:eastAsia="黑体" w:hAnsi="Times New Roman" w:cs="Times New Roman"/>
          <w:sz w:val="32"/>
          <w:szCs w:val="32"/>
        </w:rPr>
        <w:t>附件</w:t>
      </w:r>
      <w:r w:rsidRPr="008B6CC5">
        <w:rPr>
          <w:rFonts w:ascii="Times New Roman" w:eastAsia="黑体" w:hAnsi="Times New Roman" w:cs="Times New Roman"/>
          <w:sz w:val="32"/>
          <w:szCs w:val="32"/>
        </w:rPr>
        <w:t>7</w:t>
      </w:r>
    </w:p>
    <w:p w14:paraId="7376D0D5" w14:textId="77777777" w:rsidR="00362DB8" w:rsidRDefault="00362DB8" w:rsidP="00362DB8">
      <w:pPr>
        <w:pStyle w:val="af0"/>
        <w:spacing w:before="0" w:beforeAutospacing="0" w:after="0" w:afterAutospacing="0" w:line="580" w:lineRule="exact"/>
        <w:jc w:val="center"/>
        <w:rPr>
          <w:rFonts w:ascii="Times New Roman" w:eastAsia="方正小标宋_GBK" w:hAnsi="Times New Roman" w:cs="Times New Roman"/>
          <w:color w:val="000000"/>
          <w:sz w:val="32"/>
          <w:szCs w:val="32"/>
        </w:rPr>
      </w:pPr>
    </w:p>
    <w:p w14:paraId="30367630" w14:textId="77777777" w:rsidR="00362DB8" w:rsidRDefault="00362DB8" w:rsidP="00362DB8">
      <w:pPr>
        <w:pStyle w:val="af0"/>
        <w:spacing w:before="0" w:beforeAutospacing="0" w:after="0" w:afterAutospacing="0" w:line="58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邯郸市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2025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年</w:t>
      </w:r>
      <w:r>
        <w:rPr>
          <w:rFonts w:ascii="Times New Roman" w:eastAsia="方正小标宋_GBK" w:hAnsi="Times New Roman" w:cs="Times New Roman" w:hint="eastAsia"/>
          <w:color w:val="000000"/>
          <w:sz w:val="44"/>
          <w:szCs w:val="44"/>
        </w:rPr>
        <w:t>哲学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社会科学规划课题</w:t>
      </w:r>
    </w:p>
    <w:p w14:paraId="3460DE30" w14:textId="77777777" w:rsidR="00362DB8" w:rsidRDefault="00362DB8" w:rsidP="00362DB8">
      <w:pPr>
        <w:pStyle w:val="af0"/>
        <w:spacing w:before="0" w:beforeAutospacing="0" w:after="0" w:afterAutospacing="0" w:line="58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青少年发展研究专项课题指南</w:t>
      </w:r>
    </w:p>
    <w:p w14:paraId="0338AD9C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3068E8CE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新时代邯郸青少年发展现状、问题与对策研究</w:t>
      </w:r>
    </w:p>
    <w:p w14:paraId="43B7E3FB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邯郸市青少年思想道德建设研究</w:t>
      </w:r>
    </w:p>
    <w:p w14:paraId="00B1E70F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邯郸市青少年心理健康状况及干预机制研究</w:t>
      </w:r>
    </w:p>
    <w:p w14:paraId="43F9D9E1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邯郸市青少年法治教育研究</w:t>
      </w:r>
    </w:p>
    <w:p w14:paraId="632865C1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sz w:val="32"/>
          <w:szCs w:val="32"/>
        </w:rPr>
        <w:t>邯郸市青少年科技创新能力培养研究</w:t>
      </w:r>
    </w:p>
    <w:p w14:paraId="1FD47A54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sz w:val="32"/>
          <w:szCs w:val="32"/>
        </w:rPr>
        <w:t>邯郸市青少年体育发展促进研究</w:t>
      </w:r>
    </w:p>
    <w:p w14:paraId="35659A7E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sz w:val="32"/>
          <w:szCs w:val="32"/>
        </w:rPr>
        <w:t>邯郸市青少年艺术素养提升研究</w:t>
      </w:r>
    </w:p>
    <w:p w14:paraId="15E4B389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8.</w:t>
      </w:r>
      <w:r>
        <w:rPr>
          <w:rFonts w:ascii="Times New Roman" w:eastAsia="仿宋_GB2312" w:hAnsi="Times New Roman" w:cs="Times New Roman"/>
          <w:sz w:val="32"/>
          <w:szCs w:val="32"/>
        </w:rPr>
        <w:t>邯郸市青少年劳动教育实践研究</w:t>
      </w:r>
    </w:p>
    <w:p w14:paraId="01C8477F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9.</w:t>
      </w:r>
      <w:r>
        <w:rPr>
          <w:rFonts w:ascii="Times New Roman" w:eastAsia="仿宋_GB2312" w:hAnsi="Times New Roman" w:cs="Times New Roman"/>
          <w:sz w:val="32"/>
          <w:szCs w:val="32"/>
        </w:rPr>
        <w:t>邯郸市困境青少年帮扶机制研究</w:t>
      </w:r>
    </w:p>
    <w:p w14:paraId="7B6B7381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10.</w:t>
      </w:r>
      <w:r>
        <w:rPr>
          <w:rFonts w:ascii="Times New Roman" w:eastAsia="仿宋_GB2312" w:hAnsi="Times New Roman" w:cs="Times New Roman"/>
          <w:sz w:val="32"/>
          <w:szCs w:val="32"/>
        </w:rPr>
        <w:t>邯郸市农村留守儿童发展状况及对策研究</w:t>
      </w:r>
    </w:p>
    <w:p w14:paraId="643B07B0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11.</w:t>
      </w:r>
      <w:r>
        <w:rPr>
          <w:rFonts w:ascii="Times New Roman" w:eastAsia="仿宋_GB2312" w:hAnsi="Times New Roman" w:cs="Times New Roman"/>
          <w:sz w:val="32"/>
          <w:szCs w:val="32"/>
        </w:rPr>
        <w:t>邯郸市流动青少年社会融入研究</w:t>
      </w:r>
    </w:p>
    <w:p w14:paraId="47A2C407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12.</w:t>
      </w:r>
      <w:r>
        <w:rPr>
          <w:rFonts w:ascii="Times New Roman" w:eastAsia="仿宋_GB2312" w:hAnsi="Times New Roman" w:cs="Times New Roman"/>
          <w:sz w:val="32"/>
          <w:szCs w:val="32"/>
        </w:rPr>
        <w:t>邯郸市特殊青少年群体关爱保护研究</w:t>
      </w:r>
    </w:p>
    <w:p w14:paraId="4A471942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13.</w:t>
      </w:r>
      <w:r>
        <w:rPr>
          <w:rFonts w:ascii="Times New Roman" w:eastAsia="仿宋_GB2312" w:hAnsi="Times New Roman" w:cs="Times New Roman"/>
          <w:sz w:val="32"/>
          <w:szCs w:val="32"/>
        </w:rPr>
        <w:t>邯郸市青少年网络素养提升研究</w:t>
      </w:r>
    </w:p>
    <w:p w14:paraId="24A0D537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14.</w:t>
      </w:r>
      <w:r>
        <w:rPr>
          <w:rFonts w:ascii="Times New Roman" w:eastAsia="仿宋_GB2312" w:hAnsi="Times New Roman" w:cs="Times New Roman"/>
          <w:sz w:val="32"/>
          <w:szCs w:val="32"/>
        </w:rPr>
        <w:t>邯郸市青少年沉迷网络游戏问题研究</w:t>
      </w:r>
    </w:p>
    <w:p w14:paraId="49206975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15.</w:t>
      </w:r>
      <w:r>
        <w:rPr>
          <w:rFonts w:ascii="Times New Roman" w:eastAsia="仿宋_GB2312" w:hAnsi="Times New Roman" w:cs="Times New Roman"/>
          <w:sz w:val="32"/>
          <w:szCs w:val="32"/>
        </w:rPr>
        <w:t>邯郸市青少年犯罪预防与矫正研究</w:t>
      </w:r>
    </w:p>
    <w:p w14:paraId="7B7A9C78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16.</w:t>
      </w:r>
      <w:r>
        <w:rPr>
          <w:rFonts w:ascii="Times New Roman" w:eastAsia="仿宋_GB2312" w:hAnsi="Times New Roman" w:cs="Times New Roman"/>
          <w:sz w:val="32"/>
          <w:szCs w:val="32"/>
        </w:rPr>
        <w:t>邯郸市青少年参与社会治理研究</w:t>
      </w:r>
    </w:p>
    <w:p w14:paraId="29D1A82C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17.</w:t>
      </w:r>
      <w:r>
        <w:rPr>
          <w:rFonts w:ascii="Times New Roman" w:eastAsia="仿宋_GB2312" w:hAnsi="Times New Roman" w:cs="Times New Roman"/>
          <w:sz w:val="32"/>
          <w:szCs w:val="32"/>
        </w:rPr>
        <w:t>邯郸市红色文化融入青少年教育的路径研究</w:t>
      </w:r>
    </w:p>
    <w:p w14:paraId="6B2D6E22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18.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新时期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思政课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教育创新研究</w:t>
      </w:r>
    </w:p>
    <w:p w14:paraId="48E6F980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19.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青少年价值观塑造的多维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度分析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研究</w:t>
      </w:r>
    </w:p>
    <w:p w14:paraId="5FFE73BF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大学生价值观与社会责任感塑造研究</w:t>
      </w:r>
    </w:p>
    <w:p w14:paraId="3FAB54D5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邯郸市青年创业就业问题对策研究</w:t>
      </w:r>
    </w:p>
    <w:p w14:paraId="2AE23F2E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用党的创新理论加强新时代青年大学生文化自信研究</w:t>
      </w:r>
    </w:p>
    <w:p w14:paraId="449E8C58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人工智能对大学生的影响及对策研究</w:t>
      </w:r>
    </w:p>
    <w:p w14:paraId="117AF47F" w14:textId="77777777" w:rsidR="00362DB8" w:rsidRDefault="00362DB8" w:rsidP="00362DB8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24.</w:t>
      </w:r>
      <w:r>
        <w:rPr>
          <w:rFonts w:ascii="Times New Roman" w:eastAsia="仿宋_GB2312" w:hAnsi="Times New Roman" w:cs="Times New Roman"/>
          <w:sz w:val="32"/>
          <w:szCs w:val="32"/>
        </w:rPr>
        <w:t>青年人才引进政策与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留才机制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创新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研究</w:t>
      </w:r>
    </w:p>
    <w:p w14:paraId="2E9F1D63" w14:textId="77777777" w:rsidR="00362DB8" w:rsidRPr="00362DB8" w:rsidRDefault="00362DB8">
      <w:pPr>
        <w:rPr>
          <w:rFonts w:hint="eastAsia"/>
        </w:rPr>
      </w:pPr>
    </w:p>
    <w:sectPr w:rsidR="00362DB8" w:rsidRPr="00362DB8" w:rsidSect="00362DB8">
      <w:footerReference w:type="default" r:id="rId6"/>
      <w:pgSz w:w="11906" w:h="16838"/>
      <w:pgMar w:top="2041" w:right="1417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49837" w14:textId="77777777" w:rsidR="000A0511" w:rsidRDefault="000A0511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2C3C5F6" w14:textId="77777777" w:rsidR="000A0511" w:rsidRDefault="000A0511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7D862" w14:textId="77777777" w:rsidR="005A7B50" w:rsidRDefault="00000000">
    <w:pPr>
      <w:pStyle w:val="ae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E3F34D" wp14:editId="4FF9C7E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026E86" w14:textId="77777777" w:rsidR="005A7B50" w:rsidRDefault="00000000">
                          <w:pPr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3F34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5026E86" w14:textId="77777777" w:rsidR="00000000" w:rsidRDefault="00000000">
                    <w:pPr>
                      <w:pStyle w:val="10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0D2CB" w14:textId="77777777" w:rsidR="000A0511" w:rsidRDefault="000A0511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A1BE3C7" w14:textId="77777777" w:rsidR="000A0511" w:rsidRDefault="000A0511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DB8"/>
    <w:rsid w:val="000A0511"/>
    <w:rsid w:val="00362DB8"/>
    <w:rsid w:val="005A7B50"/>
    <w:rsid w:val="008B6CC5"/>
    <w:rsid w:val="00C43073"/>
    <w:rsid w:val="00F0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A94CF4"/>
  <w15:chartTrackingRefBased/>
  <w15:docId w15:val="{7175D6C3-39DE-48C3-BD1B-6166BF8F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DB8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62DB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D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2DB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2DB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2DB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2DB8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2DB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2DB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2DB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62DB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62D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62D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62DB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62DB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62DB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62DB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62DB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62DB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62DB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62D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2DB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62DB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62D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62DB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62DB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62DB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62D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62DB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62DB8"/>
    <w:rPr>
      <w:b/>
      <w:bCs/>
      <w:smallCaps/>
      <w:color w:val="2F5496" w:themeColor="accent1" w:themeShade="BF"/>
      <w:spacing w:val="5"/>
    </w:rPr>
  </w:style>
  <w:style w:type="paragraph" w:styleId="ae">
    <w:name w:val="footer"/>
    <w:basedOn w:val="a"/>
    <w:link w:val="af"/>
    <w:uiPriority w:val="99"/>
    <w:unhideWhenUsed/>
    <w:qFormat/>
    <w:rsid w:val="00362DB8"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f">
    <w:name w:val="页脚 字符"/>
    <w:basedOn w:val="a0"/>
    <w:link w:val="ae"/>
    <w:uiPriority w:val="99"/>
    <w:rsid w:val="00362DB8"/>
    <w:rPr>
      <w:sz w:val="18"/>
    </w:rPr>
  </w:style>
  <w:style w:type="paragraph" w:styleId="af0">
    <w:name w:val="Normal (Web)"/>
    <w:basedOn w:val="a"/>
    <w:uiPriority w:val="99"/>
    <w:semiHidden/>
    <w:unhideWhenUsed/>
    <w:qFormat/>
    <w:rsid w:val="00362DB8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styleId="af1">
    <w:name w:val="header"/>
    <w:basedOn w:val="a"/>
    <w:link w:val="af2"/>
    <w:uiPriority w:val="99"/>
    <w:unhideWhenUsed/>
    <w:rsid w:val="008B6CC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2">
    <w:name w:val="页眉 字符"/>
    <w:basedOn w:val="a0"/>
    <w:link w:val="af1"/>
    <w:uiPriority w:val="99"/>
    <w:rsid w:val="008B6C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延璞 谭</dc:creator>
  <cp:keywords/>
  <dc:description/>
  <cp:lastModifiedBy>延璞 谭</cp:lastModifiedBy>
  <cp:revision>2</cp:revision>
  <dcterms:created xsi:type="dcterms:W3CDTF">2025-03-19T07:33:00Z</dcterms:created>
  <dcterms:modified xsi:type="dcterms:W3CDTF">2025-03-19T07:56:00Z</dcterms:modified>
</cp:coreProperties>
</file>